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12" w:rsidRDefault="00452212" w:rsidP="00452212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105410</wp:posOffset>
            </wp:positionV>
            <wp:extent cx="620395" cy="762000"/>
            <wp:effectExtent l="0" t="0" r="8255" b="0"/>
            <wp:wrapTight wrapText="bothSides">
              <wp:wrapPolygon edited="0">
                <wp:start x="0" y="0"/>
                <wp:lineTo x="0" y="21060"/>
                <wp:lineTo x="21224" y="21060"/>
                <wp:lineTo x="21224" y="0"/>
                <wp:lineTo x="0" y="0"/>
              </wp:wrapPolygon>
            </wp:wrapTight>
            <wp:docPr id="1" name="Imagen 1" descr="Descripción: Descripción: 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Logo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212" w:rsidRDefault="00452212" w:rsidP="00452212">
      <w:pPr>
        <w:jc w:val="center"/>
        <w:rPr>
          <w:b/>
        </w:rPr>
      </w:pPr>
    </w:p>
    <w:p w:rsidR="00452212" w:rsidRPr="00E279B9" w:rsidRDefault="00452212" w:rsidP="00452212">
      <w:pPr>
        <w:jc w:val="center"/>
        <w:rPr>
          <w:b/>
        </w:rPr>
      </w:pPr>
      <w:r w:rsidRPr="00E279B9">
        <w:rPr>
          <w:b/>
        </w:rPr>
        <w:t>ESCUELA DE CONSERVACIÓN Y RESTAURACIÓN DE OCCIDENTE</w:t>
      </w:r>
    </w:p>
    <w:p w:rsidR="000175EA" w:rsidRPr="000175EA" w:rsidRDefault="00452212" w:rsidP="000175EA">
      <w:pPr>
        <w:jc w:val="center"/>
        <w:rPr>
          <w:b/>
          <w:sz w:val="28"/>
        </w:rPr>
      </w:pPr>
      <w:r w:rsidRPr="000175EA">
        <w:rPr>
          <w:b/>
          <w:sz w:val="28"/>
        </w:rPr>
        <w:t>COMITÉ DE TITULACIÓN</w:t>
      </w:r>
    </w:p>
    <w:p w:rsidR="00452212" w:rsidRPr="00E279B9" w:rsidRDefault="00452212" w:rsidP="000175EA">
      <w:pPr>
        <w:jc w:val="center"/>
        <w:rPr>
          <w:b/>
        </w:rPr>
      </w:pPr>
      <w:r w:rsidRPr="00E279B9">
        <w:rPr>
          <w:b/>
        </w:rPr>
        <w:t xml:space="preserve"> </w:t>
      </w:r>
      <w:r w:rsidR="000175EA" w:rsidRPr="00E279B9">
        <w:rPr>
          <w:b/>
        </w:rPr>
        <w:t xml:space="preserve">SESIÓN </w:t>
      </w:r>
      <w:r w:rsidRPr="00E279B9">
        <w:rPr>
          <w:b/>
        </w:rPr>
        <w:t xml:space="preserve">CORRESPONDIENTE AL MES DE </w:t>
      </w:r>
      <w:r w:rsidR="003B5CD7">
        <w:rPr>
          <w:b/>
        </w:rPr>
        <w:t>FEBRERO 2019</w:t>
      </w:r>
    </w:p>
    <w:p w:rsidR="00452212" w:rsidRPr="00A37621" w:rsidRDefault="00452212" w:rsidP="00452212">
      <w:pPr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Siendo las 1</w:t>
      </w:r>
      <w:r w:rsidR="003B5CD7">
        <w:rPr>
          <w:rFonts w:asciiTheme="majorHAnsi" w:hAnsiTheme="majorHAnsi" w:cstheme="majorHAnsi"/>
        </w:rPr>
        <w:t>4</w:t>
      </w:r>
      <w:r w:rsidRPr="00A37621">
        <w:rPr>
          <w:rFonts w:asciiTheme="majorHAnsi" w:hAnsiTheme="majorHAnsi" w:cstheme="majorHAnsi"/>
        </w:rPr>
        <w:t xml:space="preserve">:00 </w:t>
      </w:r>
      <w:r>
        <w:rPr>
          <w:rFonts w:asciiTheme="majorHAnsi" w:hAnsiTheme="majorHAnsi" w:cstheme="majorHAnsi"/>
        </w:rPr>
        <w:t>hrs</w:t>
      </w:r>
      <w:r w:rsidRPr="00A37621">
        <w:rPr>
          <w:rFonts w:asciiTheme="majorHAnsi" w:hAnsiTheme="majorHAnsi" w:cstheme="majorHAnsi"/>
        </w:rPr>
        <w:t xml:space="preserve"> de</w:t>
      </w:r>
      <w:r>
        <w:rPr>
          <w:rFonts w:asciiTheme="majorHAnsi" w:hAnsiTheme="majorHAnsi" w:cstheme="majorHAnsi"/>
        </w:rPr>
        <w:t>l día</w:t>
      </w:r>
      <w:r w:rsidRPr="00A37621">
        <w:rPr>
          <w:rFonts w:asciiTheme="majorHAnsi" w:hAnsiTheme="majorHAnsi" w:cstheme="majorHAnsi"/>
        </w:rPr>
        <w:t xml:space="preserve"> del día </w:t>
      </w:r>
      <w:r w:rsidR="003B5CD7">
        <w:rPr>
          <w:rFonts w:asciiTheme="majorHAnsi" w:hAnsiTheme="majorHAnsi" w:cstheme="majorHAnsi"/>
        </w:rPr>
        <w:t>viernes</w:t>
      </w:r>
      <w:r w:rsidRPr="00A3762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</w:t>
      </w:r>
      <w:r w:rsidRPr="00A37621">
        <w:rPr>
          <w:rFonts w:asciiTheme="majorHAnsi" w:hAnsiTheme="majorHAnsi" w:cstheme="majorHAnsi"/>
        </w:rPr>
        <w:t xml:space="preserve"> de </w:t>
      </w:r>
      <w:r w:rsidR="003B5CD7">
        <w:rPr>
          <w:rFonts w:asciiTheme="majorHAnsi" w:hAnsiTheme="majorHAnsi" w:cstheme="majorHAnsi"/>
        </w:rPr>
        <w:t>marzo 2019</w:t>
      </w:r>
      <w:r w:rsidRPr="00A37621">
        <w:rPr>
          <w:rFonts w:asciiTheme="majorHAnsi" w:hAnsiTheme="majorHAnsi" w:cstheme="majorHAnsi"/>
        </w:rPr>
        <w:t xml:space="preserve">, en las instalaciones de la Escuela de Conservación y Restauración de Occidente, con domicilio en la calle </w:t>
      </w:r>
      <w:r>
        <w:rPr>
          <w:rFonts w:asciiTheme="majorHAnsi" w:hAnsiTheme="majorHAnsi" w:cstheme="majorHAnsi"/>
        </w:rPr>
        <w:t>Ana</w:t>
      </w:r>
      <w:r w:rsidRPr="00A37621">
        <w:rPr>
          <w:rFonts w:asciiTheme="majorHAnsi" w:hAnsiTheme="majorHAnsi" w:cstheme="majorHAnsi"/>
        </w:rPr>
        <w:t xml:space="preserve">lco #285, Barrio de Analco, en el Sector Reforma de la ciudad de Guadalajara, Jalisco, se llevó a cabo la sesión ordinaria del Comité de Titulación correspondiente al mes de </w:t>
      </w:r>
      <w:r w:rsidR="003B5CD7">
        <w:rPr>
          <w:rFonts w:asciiTheme="majorHAnsi" w:hAnsiTheme="majorHAnsi" w:cstheme="majorHAnsi"/>
        </w:rPr>
        <w:t>febrero</w:t>
      </w:r>
      <w:r w:rsidR="00113D39">
        <w:rPr>
          <w:rFonts w:asciiTheme="majorHAnsi" w:hAnsiTheme="majorHAnsi" w:cstheme="majorHAnsi"/>
        </w:rPr>
        <w:t xml:space="preserve"> del presente año</w:t>
      </w:r>
      <w:r w:rsidRPr="00A37621">
        <w:rPr>
          <w:rFonts w:asciiTheme="majorHAnsi" w:hAnsiTheme="majorHAnsi" w:cstheme="majorHAnsi"/>
        </w:rPr>
        <w:t>, para lo cual se contó con la asistencia de los integrantes de dicho comité:</w:t>
      </w:r>
    </w:p>
    <w:p w:rsidR="00452212" w:rsidRPr="00A37621" w:rsidRDefault="00452212" w:rsidP="00452212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José Álvaro Zárate Ramírez, Director Académico</w:t>
      </w:r>
    </w:p>
    <w:p w:rsidR="00452212" w:rsidRPr="00A37621" w:rsidRDefault="00452212" w:rsidP="00452212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Gisela García Correa, Coordinadora de Carrera</w:t>
      </w:r>
    </w:p>
    <w:p w:rsidR="00452212" w:rsidRPr="00A37621" w:rsidRDefault="00452212" w:rsidP="00452212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Daniela Gutiérrez, Representante del área de historia</w:t>
      </w:r>
    </w:p>
    <w:p w:rsidR="00452212" w:rsidRDefault="00452212" w:rsidP="00452212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Alma Montserrat Gómez Sepúlveda, Representante del área de restauración</w:t>
      </w:r>
    </w:p>
    <w:p w:rsidR="003B5CD7" w:rsidRDefault="003B5CD7" w:rsidP="00452212">
      <w:pPr>
        <w:ind w:left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Lic. Eduardo Padilla Casillas, Representante del área de restauración </w:t>
      </w:r>
    </w:p>
    <w:p w:rsidR="003B5CD7" w:rsidRPr="00A37621" w:rsidRDefault="003B5CD7" w:rsidP="00452212">
      <w:pPr>
        <w:ind w:left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Lic. Gerardo Hernández Rosales, Representante del área de artes plásticas </w:t>
      </w:r>
    </w:p>
    <w:p w:rsidR="00452212" w:rsidRDefault="00452212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A37621">
        <w:rPr>
          <w:rFonts w:asciiTheme="majorHAnsi" w:hAnsiTheme="majorHAnsi" w:cstheme="majorHAnsi"/>
        </w:rPr>
        <w:t xml:space="preserve">a reunión se </w:t>
      </w:r>
      <w:r>
        <w:rPr>
          <w:rFonts w:asciiTheme="majorHAnsi" w:hAnsiTheme="majorHAnsi" w:cstheme="majorHAnsi"/>
        </w:rPr>
        <w:t xml:space="preserve">llevó </w:t>
      </w:r>
      <w:r w:rsidR="000175EA">
        <w:rPr>
          <w:rFonts w:asciiTheme="majorHAnsi" w:hAnsiTheme="majorHAnsi" w:cstheme="majorHAnsi"/>
        </w:rPr>
        <w:t xml:space="preserve">a cabo </w:t>
      </w:r>
      <w:r>
        <w:rPr>
          <w:rFonts w:asciiTheme="majorHAnsi" w:hAnsiTheme="majorHAnsi" w:cstheme="majorHAnsi"/>
        </w:rPr>
        <w:t>con</w:t>
      </w:r>
      <w:r w:rsidRPr="00A37621">
        <w:rPr>
          <w:rFonts w:asciiTheme="majorHAnsi" w:hAnsiTheme="majorHAnsi" w:cstheme="majorHAnsi"/>
        </w:rPr>
        <w:t xml:space="preserve"> la siguiente orden del día: </w:t>
      </w:r>
    </w:p>
    <w:p w:rsidR="009B5B11" w:rsidRPr="009B5B11" w:rsidRDefault="009B5B11" w:rsidP="009B5B11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i/>
        </w:rPr>
      </w:pPr>
      <w:r w:rsidRPr="00A37621">
        <w:rPr>
          <w:rFonts w:asciiTheme="majorHAnsi" w:hAnsiTheme="majorHAnsi" w:cstheme="majorHAnsi"/>
        </w:rPr>
        <w:t>Revisión de</w:t>
      </w:r>
      <w:r>
        <w:rPr>
          <w:rFonts w:asciiTheme="majorHAnsi" w:hAnsiTheme="majorHAnsi" w:cstheme="majorHAnsi"/>
        </w:rPr>
        <w:t xml:space="preserve"> </w:t>
      </w:r>
      <w:r w:rsidRPr="00A37621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a</w:t>
      </w:r>
      <w:r w:rsidRPr="00A3762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propuesta de titulación</w:t>
      </w:r>
      <w:r w:rsidRPr="00A37621">
        <w:rPr>
          <w:rFonts w:asciiTheme="majorHAnsi" w:hAnsiTheme="majorHAnsi" w:cstheme="majorHAnsi"/>
        </w:rPr>
        <w:t xml:space="preserve"> que presentó </w:t>
      </w:r>
      <w:bookmarkStart w:id="1" w:name="_Hlk525718699"/>
      <w:r w:rsidRPr="009C2682">
        <w:rPr>
          <w:rFonts w:asciiTheme="majorHAnsi" w:hAnsiTheme="majorHAnsi" w:cstheme="majorHAnsi"/>
          <w:b/>
        </w:rPr>
        <w:t>María Elena Larios Morones</w:t>
      </w:r>
      <w:r w:rsidRPr="007B5553">
        <w:rPr>
          <w:rFonts w:asciiTheme="majorHAnsi" w:hAnsiTheme="majorHAnsi" w:cstheme="majorHAnsi"/>
        </w:rPr>
        <w:t xml:space="preserve"> titulado: </w:t>
      </w:r>
      <w:r w:rsidRPr="009C2682">
        <w:rPr>
          <w:rFonts w:asciiTheme="majorHAnsi" w:hAnsiTheme="majorHAnsi" w:cstheme="majorHAnsi"/>
          <w:b/>
          <w:i/>
        </w:rPr>
        <w:t>Proyecto de Conservación y Restauración de los conjuntos escultóricos Sala de los Magos y Magos Universales de Alejandro Colunga</w:t>
      </w:r>
      <w:r>
        <w:rPr>
          <w:rFonts w:asciiTheme="majorHAnsi" w:hAnsiTheme="majorHAnsi" w:cstheme="majorHAnsi"/>
        </w:rPr>
        <w:t xml:space="preserve">, en la modalidad de reflexión crítica de proyecto de restauración ejecutado.  </w:t>
      </w:r>
    </w:p>
    <w:p w:rsidR="009B5B11" w:rsidRPr="009B5B11" w:rsidRDefault="009B5B11" w:rsidP="009B5B11">
      <w:pPr>
        <w:jc w:val="both"/>
        <w:rPr>
          <w:rFonts w:asciiTheme="majorHAnsi" w:hAnsiTheme="majorHAnsi" w:cstheme="majorHAnsi"/>
        </w:rPr>
      </w:pPr>
      <w:r w:rsidRPr="009B5B11">
        <w:rPr>
          <w:rFonts w:asciiTheme="majorHAnsi" w:hAnsiTheme="majorHAnsi" w:cstheme="majorHAnsi"/>
        </w:rPr>
        <w:t xml:space="preserve">Adicionalmente se pidió que </w:t>
      </w:r>
      <w:r w:rsidR="000175EA">
        <w:rPr>
          <w:rFonts w:asciiTheme="majorHAnsi" w:hAnsiTheme="majorHAnsi" w:cstheme="majorHAnsi"/>
        </w:rPr>
        <w:t>se hicieran comentarios sobre la</w:t>
      </w:r>
      <w:r w:rsidRPr="009B5B11">
        <w:rPr>
          <w:rFonts w:asciiTheme="majorHAnsi" w:hAnsiTheme="majorHAnsi" w:cstheme="majorHAnsi"/>
        </w:rPr>
        <w:t xml:space="preserve">s dos </w:t>
      </w:r>
      <w:r w:rsidR="000175EA">
        <w:rPr>
          <w:rFonts w:asciiTheme="majorHAnsi" w:hAnsiTheme="majorHAnsi" w:cstheme="majorHAnsi"/>
        </w:rPr>
        <w:t>propuestas</w:t>
      </w:r>
      <w:r w:rsidRPr="009B5B11">
        <w:rPr>
          <w:rFonts w:asciiTheme="majorHAnsi" w:hAnsiTheme="majorHAnsi" w:cstheme="majorHAnsi"/>
        </w:rPr>
        <w:t xml:space="preserve"> que a continuación se enumeran con la finalidad de emitir dictamen sobre su inscripción como </w:t>
      </w:r>
      <w:r w:rsidR="000175EA">
        <w:rPr>
          <w:rFonts w:asciiTheme="majorHAnsi" w:hAnsiTheme="majorHAnsi" w:cstheme="majorHAnsi"/>
        </w:rPr>
        <w:t xml:space="preserve">temas </w:t>
      </w:r>
      <w:r w:rsidRPr="009B5B11">
        <w:rPr>
          <w:rFonts w:asciiTheme="majorHAnsi" w:hAnsiTheme="majorHAnsi" w:cstheme="majorHAnsi"/>
        </w:rPr>
        <w:t xml:space="preserve">de titulación. </w:t>
      </w:r>
    </w:p>
    <w:bookmarkEnd w:id="1"/>
    <w:p w:rsidR="003B5CD7" w:rsidRDefault="00AA579A" w:rsidP="003B5CD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Carta respuesta y protocolo corregido (en atención a las observaciones realizadas por el Comité), a la propuesta de titulación, en modalidad de tesis, presentada por </w:t>
      </w:r>
      <w:r w:rsidR="00864B79" w:rsidRPr="009E74A2">
        <w:rPr>
          <w:rFonts w:asciiTheme="majorHAnsi" w:hAnsiTheme="majorHAnsi" w:cstheme="majorHAnsi"/>
          <w:b/>
        </w:rPr>
        <w:t xml:space="preserve">Judith Atciré Martínez </w:t>
      </w:r>
      <w:r w:rsidR="00113D39" w:rsidRPr="009E74A2">
        <w:rPr>
          <w:rFonts w:asciiTheme="majorHAnsi" w:hAnsiTheme="majorHAnsi" w:cstheme="majorHAnsi"/>
          <w:b/>
        </w:rPr>
        <w:t>Sarabia</w:t>
      </w:r>
      <w:r w:rsidR="00ED6F9D">
        <w:rPr>
          <w:rFonts w:asciiTheme="majorHAnsi" w:hAnsiTheme="majorHAnsi" w:cstheme="majorHAnsi"/>
        </w:rPr>
        <w:t>:</w:t>
      </w:r>
      <w:r w:rsidR="00113D39" w:rsidRPr="00113D39">
        <w:rPr>
          <w:rFonts w:asciiTheme="majorHAnsi" w:hAnsiTheme="majorHAnsi" w:cstheme="majorHAnsi"/>
        </w:rPr>
        <w:t xml:space="preserve"> </w:t>
      </w:r>
      <w:r w:rsidR="003B5CD7" w:rsidRPr="009E74A2">
        <w:rPr>
          <w:rFonts w:asciiTheme="majorHAnsi" w:hAnsiTheme="majorHAnsi" w:cstheme="majorHAnsi"/>
          <w:b/>
          <w:i/>
        </w:rPr>
        <w:t xml:space="preserve">Identificación del </w:t>
      </w:r>
      <w:r w:rsidR="00113D39" w:rsidRPr="009E74A2">
        <w:rPr>
          <w:rFonts w:asciiTheme="majorHAnsi" w:hAnsiTheme="majorHAnsi" w:cstheme="majorHAnsi"/>
          <w:b/>
          <w:i/>
        </w:rPr>
        <w:t>comportamiento físico</w:t>
      </w:r>
      <w:r w:rsidR="003B5CD7" w:rsidRPr="009E74A2">
        <w:rPr>
          <w:rFonts w:asciiTheme="majorHAnsi" w:hAnsiTheme="majorHAnsi" w:cstheme="majorHAnsi"/>
          <w:b/>
          <w:i/>
        </w:rPr>
        <w:t xml:space="preserve"> mecánico del tzau</w:t>
      </w:r>
      <w:r w:rsidR="008366D1">
        <w:rPr>
          <w:rFonts w:asciiTheme="majorHAnsi" w:hAnsiTheme="majorHAnsi" w:cstheme="majorHAnsi"/>
          <w:b/>
          <w:i/>
        </w:rPr>
        <w:t>h</w:t>
      </w:r>
      <w:r w:rsidR="003B5CD7" w:rsidRPr="009E74A2">
        <w:rPr>
          <w:rFonts w:asciiTheme="majorHAnsi" w:hAnsiTheme="majorHAnsi" w:cstheme="majorHAnsi"/>
          <w:b/>
          <w:i/>
        </w:rPr>
        <w:t xml:space="preserve">tli como aglutinante para pigmentos y bases de </w:t>
      </w:r>
      <w:r w:rsidR="00113D39" w:rsidRPr="009E74A2">
        <w:rPr>
          <w:rFonts w:asciiTheme="majorHAnsi" w:hAnsiTheme="majorHAnsi" w:cstheme="majorHAnsi"/>
          <w:b/>
          <w:i/>
        </w:rPr>
        <w:t>preparación,</w:t>
      </w:r>
      <w:r w:rsidR="00113D39">
        <w:rPr>
          <w:rFonts w:asciiTheme="majorHAnsi" w:hAnsiTheme="majorHAnsi" w:cstheme="majorHAnsi"/>
        </w:rPr>
        <w:t xml:space="preserve"> que fue revisad</w:t>
      </w:r>
      <w:r>
        <w:rPr>
          <w:rFonts w:asciiTheme="majorHAnsi" w:hAnsiTheme="majorHAnsi" w:cstheme="majorHAnsi"/>
        </w:rPr>
        <w:t>a</w:t>
      </w:r>
      <w:r w:rsidR="00113D39">
        <w:rPr>
          <w:rFonts w:asciiTheme="majorHAnsi" w:hAnsiTheme="majorHAnsi" w:cstheme="majorHAnsi"/>
        </w:rPr>
        <w:t xml:space="preserve"> y dictaminad</w:t>
      </w:r>
      <w:r>
        <w:rPr>
          <w:rFonts w:asciiTheme="majorHAnsi" w:hAnsiTheme="majorHAnsi" w:cstheme="majorHAnsi"/>
        </w:rPr>
        <w:t>a</w:t>
      </w:r>
      <w:r w:rsidR="00113D39">
        <w:rPr>
          <w:rFonts w:asciiTheme="majorHAnsi" w:hAnsiTheme="majorHAnsi" w:cstheme="majorHAnsi"/>
        </w:rPr>
        <w:t xml:space="preserve"> con antelación el día 27 de abril de 2018.</w:t>
      </w:r>
    </w:p>
    <w:p w:rsidR="00113D39" w:rsidRDefault="00113D39" w:rsidP="00113D39">
      <w:pPr>
        <w:pStyle w:val="Prrafodelista"/>
        <w:jc w:val="both"/>
        <w:rPr>
          <w:rFonts w:asciiTheme="majorHAnsi" w:hAnsiTheme="majorHAnsi" w:cstheme="majorHAnsi"/>
        </w:rPr>
      </w:pPr>
    </w:p>
    <w:p w:rsidR="00113D39" w:rsidRDefault="000175EA" w:rsidP="003B5CD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E74A2">
        <w:rPr>
          <w:rFonts w:asciiTheme="majorHAnsi" w:hAnsiTheme="majorHAnsi" w:cstheme="majorHAnsi"/>
        </w:rPr>
        <w:t xml:space="preserve">arta respuesta y protocolo corregido </w:t>
      </w:r>
      <w:r>
        <w:rPr>
          <w:rFonts w:asciiTheme="majorHAnsi" w:hAnsiTheme="majorHAnsi" w:cstheme="majorHAnsi"/>
        </w:rPr>
        <w:t>(</w:t>
      </w:r>
      <w:r w:rsidR="009E74A2">
        <w:rPr>
          <w:rFonts w:asciiTheme="majorHAnsi" w:hAnsiTheme="majorHAnsi" w:cstheme="majorHAnsi"/>
        </w:rPr>
        <w:t>en atención a las observaciones realizadas por el Comité</w:t>
      </w:r>
      <w:r>
        <w:rPr>
          <w:rFonts w:asciiTheme="majorHAnsi" w:hAnsiTheme="majorHAnsi" w:cstheme="majorHAnsi"/>
        </w:rPr>
        <w:t>)</w:t>
      </w:r>
      <w:r w:rsidR="009C2682">
        <w:rPr>
          <w:rFonts w:asciiTheme="majorHAnsi" w:hAnsiTheme="majorHAnsi" w:cstheme="majorHAnsi"/>
        </w:rPr>
        <w:t>,</w:t>
      </w:r>
      <w:r w:rsidR="009E74A2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 w:rsidR="009E74A2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a</w:t>
      </w:r>
      <w:r w:rsidR="009E74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propuesta</w:t>
      </w:r>
      <w:r w:rsidR="009E74A2">
        <w:rPr>
          <w:rFonts w:asciiTheme="majorHAnsi" w:hAnsiTheme="majorHAnsi" w:cstheme="majorHAnsi"/>
        </w:rPr>
        <w:t xml:space="preserve"> de titulación, e</w:t>
      </w:r>
      <w:r w:rsidR="00AA579A">
        <w:rPr>
          <w:rFonts w:asciiTheme="majorHAnsi" w:hAnsiTheme="majorHAnsi" w:cstheme="majorHAnsi"/>
        </w:rPr>
        <w:t>n modalidad de tesis, presentada</w:t>
      </w:r>
      <w:r w:rsidR="009E74A2">
        <w:rPr>
          <w:rFonts w:asciiTheme="majorHAnsi" w:hAnsiTheme="majorHAnsi" w:cstheme="majorHAnsi"/>
        </w:rPr>
        <w:t xml:space="preserve"> por </w:t>
      </w:r>
      <w:r w:rsidR="00113D39">
        <w:rPr>
          <w:rFonts w:asciiTheme="majorHAnsi" w:hAnsiTheme="majorHAnsi" w:cstheme="majorHAnsi"/>
        </w:rPr>
        <w:t xml:space="preserve"> </w:t>
      </w:r>
      <w:r w:rsidR="00113D39" w:rsidRPr="009C2682">
        <w:rPr>
          <w:rFonts w:asciiTheme="majorHAnsi" w:hAnsiTheme="majorHAnsi" w:cstheme="majorHAnsi"/>
          <w:b/>
        </w:rPr>
        <w:t>Erika Alejandra Villarreal Aldrete</w:t>
      </w:r>
      <w:r w:rsidR="00ED6F9D">
        <w:rPr>
          <w:rFonts w:asciiTheme="majorHAnsi" w:hAnsiTheme="majorHAnsi" w:cstheme="majorHAnsi"/>
          <w:b/>
        </w:rPr>
        <w:t>:</w:t>
      </w:r>
      <w:r w:rsidR="00113D39" w:rsidRPr="00113D39">
        <w:rPr>
          <w:rFonts w:asciiTheme="majorHAnsi" w:hAnsiTheme="majorHAnsi" w:cstheme="majorHAnsi"/>
          <w:b/>
        </w:rPr>
        <w:t xml:space="preserve"> </w:t>
      </w:r>
      <w:r w:rsidR="00113D39" w:rsidRPr="00ED6F9D">
        <w:rPr>
          <w:rFonts w:asciiTheme="majorHAnsi" w:hAnsiTheme="majorHAnsi" w:cstheme="majorHAnsi"/>
          <w:b/>
          <w:i/>
        </w:rPr>
        <w:t>Aproximación a la  factura de la escultura ligera novohispana en quiote de maguey:</w:t>
      </w:r>
      <w:r w:rsidR="00ED6F9D" w:rsidRPr="00ED6F9D">
        <w:rPr>
          <w:rFonts w:asciiTheme="majorHAnsi" w:hAnsiTheme="majorHAnsi" w:cstheme="majorHAnsi"/>
          <w:b/>
          <w:i/>
        </w:rPr>
        <w:t xml:space="preserve"> </w:t>
      </w:r>
      <w:r w:rsidR="00113D39" w:rsidRPr="00ED6F9D">
        <w:rPr>
          <w:rFonts w:asciiTheme="majorHAnsi" w:hAnsiTheme="majorHAnsi" w:cstheme="majorHAnsi"/>
          <w:b/>
          <w:i/>
        </w:rPr>
        <w:t>Cristo articulado de Amatlán de Cañas, Nayarit.,</w:t>
      </w:r>
      <w:r w:rsidR="00AA579A">
        <w:rPr>
          <w:rFonts w:asciiTheme="majorHAnsi" w:hAnsiTheme="majorHAnsi" w:cstheme="majorHAnsi"/>
        </w:rPr>
        <w:t xml:space="preserve"> que fue revisada y dictaminada</w:t>
      </w:r>
      <w:r w:rsidR="00113D39">
        <w:rPr>
          <w:rFonts w:asciiTheme="majorHAnsi" w:hAnsiTheme="majorHAnsi" w:cstheme="majorHAnsi"/>
        </w:rPr>
        <w:t xml:space="preserve"> con antelación el día 20 de noviembre de 2018</w:t>
      </w:r>
    </w:p>
    <w:p w:rsidR="00864B79" w:rsidRPr="003B5CD7" w:rsidRDefault="00864B79" w:rsidP="00864B79">
      <w:pPr>
        <w:pStyle w:val="Prrafodelista"/>
        <w:jc w:val="both"/>
        <w:rPr>
          <w:rFonts w:asciiTheme="majorHAnsi" w:hAnsiTheme="majorHAnsi" w:cstheme="majorHAnsi"/>
        </w:rPr>
      </w:pPr>
    </w:p>
    <w:p w:rsidR="009B5B11" w:rsidRDefault="00ED6F9D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Los miembros del comité decidieron iniciar por </w:t>
      </w:r>
      <w:r w:rsidR="000175EA">
        <w:rPr>
          <w:rFonts w:asciiTheme="majorHAnsi" w:hAnsiTheme="majorHAnsi" w:cstheme="majorHAnsi"/>
        </w:rPr>
        <w:t xml:space="preserve">la propuesta </w:t>
      </w:r>
      <w:r>
        <w:rPr>
          <w:rFonts w:asciiTheme="majorHAnsi" w:hAnsiTheme="majorHAnsi" w:cstheme="majorHAnsi"/>
        </w:rPr>
        <w:t xml:space="preserve">número </w:t>
      </w:r>
      <w:r w:rsidR="009B5B11">
        <w:rPr>
          <w:rFonts w:asciiTheme="majorHAnsi" w:hAnsiTheme="majorHAnsi" w:cstheme="majorHAnsi"/>
        </w:rPr>
        <w:t>2</w:t>
      </w:r>
      <w:r w:rsidR="00AA579A">
        <w:rPr>
          <w:rFonts w:asciiTheme="majorHAnsi" w:hAnsiTheme="majorHAnsi" w:cstheme="majorHAnsi"/>
        </w:rPr>
        <w:t>,</w:t>
      </w:r>
      <w:r w:rsidR="000175EA">
        <w:rPr>
          <w:rFonts w:asciiTheme="majorHAnsi" w:hAnsiTheme="majorHAnsi" w:cstheme="majorHAnsi"/>
        </w:rPr>
        <w:t xml:space="preserve"> presentada por </w:t>
      </w:r>
      <w:r w:rsidR="000175EA" w:rsidRPr="009E74A2">
        <w:rPr>
          <w:rFonts w:asciiTheme="majorHAnsi" w:hAnsiTheme="majorHAnsi" w:cstheme="majorHAnsi"/>
          <w:b/>
        </w:rPr>
        <w:t>Judith Atciré Martínez Sarabia</w:t>
      </w:r>
      <w:r w:rsidR="00C53537">
        <w:rPr>
          <w:rFonts w:asciiTheme="majorHAnsi" w:hAnsiTheme="majorHAnsi" w:cstheme="majorHAnsi"/>
        </w:rPr>
        <w:t>:</w:t>
      </w:r>
    </w:p>
    <w:p w:rsidR="009B5B11" w:rsidRDefault="009B5B11" w:rsidP="00452212">
      <w:pPr>
        <w:jc w:val="both"/>
        <w:rPr>
          <w:rFonts w:asciiTheme="majorHAnsi" w:hAnsiTheme="majorHAnsi" w:cstheme="majorHAnsi"/>
        </w:rPr>
      </w:pPr>
      <w:r w:rsidRPr="009B5B11">
        <w:rPr>
          <w:rFonts w:asciiTheme="majorHAnsi" w:hAnsiTheme="majorHAnsi" w:cstheme="majorHAnsi"/>
          <w:b/>
        </w:rPr>
        <w:t>Eduardo Padilla</w:t>
      </w:r>
      <w:r>
        <w:rPr>
          <w:rFonts w:asciiTheme="majorHAnsi" w:hAnsiTheme="majorHAnsi" w:cstheme="majorHAnsi"/>
        </w:rPr>
        <w:t xml:space="preserve"> inició la ronda de comentarios: Solicitó una breve relatoría sobre la emisión del dictamen anterior</w:t>
      </w:r>
      <w:r w:rsidR="006C5408">
        <w:rPr>
          <w:rFonts w:asciiTheme="majorHAnsi" w:hAnsiTheme="majorHAnsi" w:cstheme="majorHAnsi"/>
        </w:rPr>
        <w:t xml:space="preserve"> misma que se hizo abarcando los puntos </w:t>
      </w:r>
      <w:r w:rsidR="00AA579A">
        <w:rPr>
          <w:rFonts w:asciiTheme="majorHAnsi" w:hAnsiTheme="majorHAnsi" w:cstheme="majorHAnsi"/>
        </w:rPr>
        <w:t>más</w:t>
      </w:r>
      <w:r w:rsidR="006C5408">
        <w:rPr>
          <w:rFonts w:asciiTheme="majorHAnsi" w:hAnsiTheme="majorHAnsi" w:cstheme="majorHAnsi"/>
        </w:rPr>
        <w:t xml:space="preserve"> importantes.  Sus comentarios fueron</w:t>
      </w:r>
      <w:r w:rsidR="00AA579A">
        <w:rPr>
          <w:rFonts w:asciiTheme="majorHAnsi" w:hAnsiTheme="majorHAnsi" w:cstheme="majorHAnsi"/>
        </w:rPr>
        <w:t>:</w:t>
      </w:r>
    </w:p>
    <w:p w:rsidR="006C5408" w:rsidRDefault="006C5408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protocolo está bien estructurado</w:t>
      </w:r>
    </w:p>
    <w:p w:rsidR="009B5B11" w:rsidRDefault="006C5408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tiempo de elaboración es corto, un año no es suficiente.</w:t>
      </w:r>
    </w:p>
    <w:p w:rsidR="006C5408" w:rsidRDefault="006C5408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falta un poco de trabajo al marco teórico, visto desde la disciplina de la restauración, ¿para </w:t>
      </w:r>
      <w:r w:rsidR="00AA579A">
        <w:rPr>
          <w:rFonts w:asciiTheme="majorHAnsi" w:hAnsiTheme="majorHAnsi" w:cstheme="majorHAnsi"/>
        </w:rPr>
        <w:t>qué</w:t>
      </w:r>
      <w:r>
        <w:rPr>
          <w:rFonts w:asciiTheme="majorHAnsi" w:hAnsiTheme="majorHAnsi" w:cstheme="majorHAnsi"/>
        </w:rPr>
        <w:t xml:space="preserve"> le sirve la teoría? ¿</w:t>
      </w:r>
      <w:r w:rsidR="0051251F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</w:t>
      </w:r>
      <w:r w:rsidR="005944A3">
        <w:rPr>
          <w:rFonts w:asciiTheme="majorHAnsi" w:hAnsiTheme="majorHAnsi" w:cstheme="majorHAnsi"/>
        </w:rPr>
        <w:t>qué</w:t>
      </w:r>
      <w:r>
        <w:rPr>
          <w:rFonts w:asciiTheme="majorHAnsi" w:hAnsiTheme="majorHAnsi" w:cstheme="majorHAnsi"/>
        </w:rPr>
        <w:t xml:space="preserve"> campo </w:t>
      </w:r>
      <w:r w:rsidR="00AA579A">
        <w:rPr>
          <w:rFonts w:asciiTheme="majorHAnsi" w:hAnsiTheme="majorHAnsi" w:cstheme="majorHAnsi"/>
        </w:rPr>
        <w:t xml:space="preserve">epistemológico lo </w:t>
      </w:r>
      <w:r w:rsidR="0051251F">
        <w:rPr>
          <w:rFonts w:asciiTheme="majorHAnsi" w:hAnsiTheme="majorHAnsi" w:cstheme="majorHAnsi"/>
        </w:rPr>
        <w:t>está</w:t>
      </w:r>
      <w:r w:rsidR="00AA579A">
        <w:rPr>
          <w:rFonts w:asciiTheme="majorHAnsi" w:hAnsiTheme="majorHAnsi" w:cstheme="majorHAnsi"/>
        </w:rPr>
        <w:t xml:space="preserve"> manejando? Aclarar conceptos pero ya cuand</w:t>
      </w:r>
      <w:r w:rsidR="0051251F">
        <w:rPr>
          <w:rFonts w:asciiTheme="majorHAnsi" w:hAnsiTheme="majorHAnsi" w:cstheme="majorHAnsi"/>
        </w:rPr>
        <w:t>o presente la tesis.</w:t>
      </w:r>
    </w:p>
    <w:p w:rsidR="0051251F" w:rsidRDefault="0051251F" w:rsidP="00452212">
      <w:pPr>
        <w:jc w:val="both"/>
        <w:rPr>
          <w:rFonts w:asciiTheme="majorHAnsi" w:hAnsiTheme="majorHAnsi" w:cstheme="majorHAnsi"/>
        </w:rPr>
      </w:pPr>
      <w:r w:rsidRPr="0051251F">
        <w:rPr>
          <w:rFonts w:asciiTheme="majorHAnsi" w:hAnsiTheme="majorHAnsi" w:cstheme="majorHAnsi"/>
          <w:b/>
        </w:rPr>
        <w:t>Montserrat Gómez</w:t>
      </w:r>
      <w:r>
        <w:rPr>
          <w:rFonts w:asciiTheme="majorHAnsi" w:hAnsiTheme="majorHAnsi" w:cstheme="majorHAnsi"/>
        </w:rPr>
        <w:t xml:space="preserve"> indica que: A diferencia de la entrega anterior, </w:t>
      </w:r>
      <w:r w:rsidR="00C53537">
        <w:rPr>
          <w:rFonts w:asciiTheme="majorHAnsi" w:hAnsiTheme="majorHAnsi" w:cstheme="majorHAnsi"/>
        </w:rPr>
        <w:t>ésta</w:t>
      </w:r>
      <w:r>
        <w:rPr>
          <w:rFonts w:asciiTheme="majorHAnsi" w:hAnsiTheme="majorHAnsi" w:cstheme="majorHAnsi"/>
        </w:rPr>
        <w:t xml:space="preserve"> ya se centra en el tzau</w:t>
      </w:r>
      <w:r w:rsidR="008366D1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tli como material de restauración.</w:t>
      </w:r>
    </w:p>
    <w:p w:rsidR="0051251F" w:rsidRDefault="0051251F" w:rsidP="00452212">
      <w:pPr>
        <w:jc w:val="both"/>
        <w:rPr>
          <w:rFonts w:asciiTheme="majorHAnsi" w:hAnsiTheme="majorHAnsi" w:cstheme="majorHAnsi"/>
        </w:rPr>
      </w:pPr>
      <w:r w:rsidRPr="00C53537">
        <w:rPr>
          <w:rFonts w:asciiTheme="majorHAnsi" w:hAnsiTheme="majorHAnsi" w:cstheme="majorHAnsi"/>
          <w:b/>
        </w:rPr>
        <w:t>Gisela García</w:t>
      </w:r>
      <w:r>
        <w:rPr>
          <w:rFonts w:asciiTheme="majorHAnsi" w:hAnsiTheme="majorHAnsi" w:cstheme="majorHAnsi"/>
        </w:rPr>
        <w:t xml:space="preserve"> acota: En el objetivo general se indica que el tzau</w:t>
      </w:r>
      <w:r w:rsidR="008366D1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tli va a ser evaluado como aglutinante de pigmentos y que con base a sus características físico mecánicas se evaluará si puede ser implementado como alternativa en procesos de conservación y restauración de capas pictóricas sobre soportes celulósicos. En realidad ella no va a explorar en el campo de la conservación y la restauración, lo que va a hacer es “evaluar las características físico mecánicas del tzau</w:t>
      </w:r>
      <w:r w:rsidR="008366D1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tli proveniente de la especie </w:t>
      </w:r>
      <w:r w:rsidRPr="008B7EB2">
        <w:rPr>
          <w:rFonts w:asciiTheme="majorHAnsi" w:hAnsiTheme="majorHAnsi" w:cstheme="majorHAnsi"/>
          <w:i/>
        </w:rPr>
        <w:t>Cyrtopodium macrobulbon</w:t>
      </w:r>
      <w:r>
        <w:rPr>
          <w:rFonts w:asciiTheme="majorHAnsi" w:hAnsiTheme="majorHAnsi" w:cstheme="majorHAnsi"/>
        </w:rPr>
        <w:t xml:space="preserve"> como aglutinante de pigmentos sobre </w:t>
      </w:r>
      <w:r w:rsidR="00C53537">
        <w:rPr>
          <w:rFonts w:asciiTheme="majorHAnsi" w:hAnsiTheme="majorHAnsi" w:cstheme="majorHAnsi"/>
        </w:rPr>
        <w:t>soportes celulósicos” Ella no lo va a aplicar en temas de conservación y restauración, esto es parte de la justificaci</w:t>
      </w:r>
      <w:r w:rsidR="000B0AD0">
        <w:rPr>
          <w:rFonts w:asciiTheme="majorHAnsi" w:hAnsiTheme="majorHAnsi" w:cstheme="majorHAnsi"/>
        </w:rPr>
        <w:t>ón del porqué</w:t>
      </w:r>
      <w:r w:rsidR="00C53537">
        <w:rPr>
          <w:rFonts w:asciiTheme="majorHAnsi" w:hAnsiTheme="majorHAnsi" w:cstheme="majorHAnsi"/>
        </w:rPr>
        <w:t xml:space="preserve"> estudiar este tema, ya que es la base para que</w:t>
      </w:r>
      <w:r w:rsidR="00531F72">
        <w:rPr>
          <w:rFonts w:asciiTheme="majorHAnsi" w:hAnsiTheme="majorHAnsi" w:cstheme="majorHAnsi"/>
        </w:rPr>
        <w:t xml:space="preserve"> en</w:t>
      </w:r>
      <w:r w:rsidR="00C53537">
        <w:rPr>
          <w:rFonts w:asciiTheme="majorHAnsi" w:hAnsiTheme="majorHAnsi" w:cstheme="majorHAnsi"/>
        </w:rPr>
        <w:t xml:space="preserve"> posteriores investigaciones se haga una aplicación directa en una problemática de conservación y restauración. Por lo tanto hay que sugerirle que en el objetivo general elimine la parte de conservación y restauración y que esto quede en la justificación del tema y para futuras investigaciones y que lo acote a esa especie en particular. </w:t>
      </w:r>
    </w:p>
    <w:p w:rsidR="000B0AD0" w:rsidRDefault="000B0AD0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Otra inconsistencia que aparece en su carta enviada a este comité es que dice que va a establecer si las características físico-mecánicas del mucílago de orquídea son semejantes a las de un aglutinante común avalado por normas internacionales.</w:t>
      </w:r>
      <w:r w:rsidR="008B7EB2">
        <w:rPr>
          <w:rFonts w:asciiTheme="majorHAnsi" w:hAnsiTheme="majorHAnsi" w:cstheme="majorHAnsi"/>
        </w:rPr>
        <w:t xml:space="preserve"> En realidad ella no va a hacer un estudio comparativo entre el tzau</w:t>
      </w:r>
      <w:r w:rsidR="008366D1">
        <w:rPr>
          <w:rFonts w:asciiTheme="majorHAnsi" w:hAnsiTheme="majorHAnsi" w:cstheme="majorHAnsi"/>
        </w:rPr>
        <w:t>h</w:t>
      </w:r>
      <w:r w:rsidR="008B7EB2">
        <w:rPr>
          <w:rFonts w:asciiTheme="majorHAnsi" w:hAnsiTheme="majorHAnsi" w:cstheme="majorHAnsi"/>
        </w:rPr>
        <w:t xml:space="preserve">tli y un aglutinante común, va a utilizar las normas internacionales </w:t>
      </w:r>
      <w:r w:rsidR="00531F72">
        <w:rPr>
          <w:rFonts w:asciiTheme="majorHAnsi" w:hAnsiTheme="majorHAnsi" w:cstheme="majorHAnsi"/>
        </w:rPr>
        <w:t xml:space="preserve">que se usan para estudiar cualquier aglutinante, </w:t>
      </w:r>
      <w:r w:rsidR="008B7EB2">
        <w:rPr>
          <w:rFonts w:asciiTheme="majorHAnsi" w:hAnsiTheme="majorHAnsi" w:cstheme="majorHAnsi"/>
        </w:rPr>
        <w:t>para explorar las propiedades físicas mecánicas</w:t>
      </w:r>
      <w:r w:rsidR="00531F72">
        <w:rPr>
          <w:rFonts w:asciiTheme="majorHAnsi" w:hAnsiTheme="majorHAnsi" w:cstheme="majorHAnsi"/>
        </w:rPr>
        <w:t xml:space="preserve"> del tzau</w:t>
      </w:r>
      <w:r w:rsidR="008366D1">
        <w:rPr>
          <w:rFonts w:asciiTheme="majorHAnsi" w:hAnsiTheme="majorHAnsi" w:cstheme="majorHAnsi"/>
        </w:rPr>
        <w:t>h</w:t>
      </w:r>
      <w:r w:rsidR="00531F72">
        <w:rPr>
          <w:rFonts w:asciiTheme="majorHAnsi" w:hAnsiTheme="majorHAnsi" w:cstheme="majorHAnsi"/>
        </w:rPr>
        <w:t>tli</w:t>
      </w:r>
      <w:r w:rsidR="008B7EB2">
        <w:rPr>
          <w:rFonts w:asciiTheme="majorHAnsi" w:hAnsiTheme="majorHAnsi" w:cstheme="majorHAnsi"/>
        </w:rPr>
        <w:t xml:space="preserve"> en su estudio, lo cual es muy pertinente, </w:t>
      </w:r>
      <w:r w:rsidR="00C75E4F">
        <w:rPr>
          <w:rFonts w:asciiTheme="majorHAnsi" w:hAnsiTheme="majorHAnsi" w:cstheme="majorHAnsi"/>
        </w:rPr>
        <w:t xml:space="preserve">pero </w:t>
      </w:r>
      <w:r w:rsidR="008B7EB2">
        <w:rPr>
          <w:rFonts w:asciiTheme="majorHAnsi" w:hAnsiTheme="majorHAnsi" w:cstheme="majorHAnsi"/>
        </w:rPr>
        <w:t xml:space="preserve">no va a hacer un estudio comparativo. </w:t>
      </w:r>
    </w:p>
    <w:p w:rsidR="008B7EB2" w:rsidRDefault="008B7EB2" w:rsidP="004522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la carta expresa que va a colectar la especie </w:t>
      </w:r>
      <w:r w:rsidRPr="008B7EB2">
        <w:rPr>
          <w:rFonts w:asciiTheme="majorHAnsi" w:hAnsiTheme="majorHAnsi" w:cstheme="majorHAnsi"/>
          <w:i/>
        </w:rPr>
        <w:t xml:space="preserve">Bletia </w:t>
      </w:r>
      <w:r w:rsidR="00531F72" w:rsidRPr="008B7EB2">
        <w:rPr>
          <w:rFonts w:asciiTheme="majorHAnsi" w:hAnsiTheme="majorHAnsi" w:cstheme="majorHAnsi"/>
          <w:i/>
        </w:rPr>
        <w:t>Campanulata</w:t>
      </w:r>
      <w:r w:rsidR="00531F72">
        <w:rPr>
          <w:rFonts w:asciiTheme="majorHAnsi" w:hAnsiTheme="majorHAnsi" w:cstheme="majorHAnsi"/>
        </w:rPr>
        <w:t xml:space="preserve"> y</w:t>
      </w:r>
      <w:r w:rsidR="003D0052">
        <w:rPr>
          <w:rFonts w:asciiTheme="majorHAnsi" w:hAnsiTheme="majorHAnsi" w:cstheme="majorHAnsi"/>
        </w:rPr>
        <w:t xml:space="preserve"> que hará un estudio comparativo con la </w:t>
      </w:r>
      <w:r w:rsidR="003D0052" w:rsidRPr="00C45877">
        <w:rPr>
          <w:rFonts w:asciiTheme="majorHAnsi" w:hAnsiTheme="majorHAnsi" w:cstheme="majorHAnsi"/>
          <w:i/>
        </w:rPr>
        <w:t xml:space="preserve">Cytopodium </w:t>
      </w:r>
      <w:r w:rsidR="00531F72" w:rsidRPr="00C45877">
        <w:rPr>
          <w:rFonts w:asciiTheme="majorHAnsi" w:hAnsiTheme="majorHAnsi" w:cstheme="majorHAnsi"/>
          <w:i/>
        </w:rPr>
        <w:t>macrobulbon</w:t>
      </w:r>
      <w:r w:rsidR="00531F72">
        <w:rPr>
          <w:rFonts w:asciiTheme="majorHAnsi" w:hAnsiTheme="majorHAnsi" w:cstheme="majorHAnsi"/>
        </w:rPr>
        <w:t xml:space="preserve"> pero</w:t>
      </w:r>
      <w:r w:rsidR="003D0052">
        <w:rPr>
          <w:rFonts w:asciiTheme="majorHAnsi" w:hAnsiTheme="majorHAnsi" w:cstheme="majorHAnsi"/>
        </w:rPr>
        <w:t xml:space="preserve"> esto no se ve reflejado en la metodología del protocolo</w:t>
      </w:r>
      <w:r w:rsidR="00531F72">
        <w:rPr>
          <w:rFonts w:asciiTheme="majorHAnsi" w:hAnsiTheme="majorHAnsi" w:cstheme="majorHAnsi"/>
        </w:rPr>
        <w:t xml:space="preserve">. </w:t>
      </w:r>
      <w:r w:rsidR="003D0052">
        <w:rPr>
          <w:rFonts w:asciiTheme="majorHAnsi" w:hAnsiTheme="majorHAnsi" w:cstheme="majorHAnsi"/>
        </w:rPr>
        <w:t xml:space="preserve"> </w:t>
      </w:r>
      <w:r w:rsidR="00C45877">
        <w:rPr>
          <w:rFonts w:asciiTheme="majorHAnsi" w:hAnsiTheme="majorHAnsi" w:cstheme="majorHAnsi"/>
        </w:rPr>
        <w:t xml:space="preserve">Por lo tanto la sugerencia es que en su tesis quede muy claro que solo va a estudiar el tzautli proveniente de la especie </w:t>
      </w:r>
      <w:r w:rsidR="00C45877" w:rsidRPr="00C45877">
        <w:rPr>
          <w:rFonts w:asciiTheme="majorHAnsi" w:hAnsiTheme="majorHAnsi" w:cstheme="majorHAnsi"/>
          <w:i/>
        </w:rPr>
        <w:t>Cytopodium macrobulbon</w:t>
      </w:r>
      <w:r w:rsidR="00C45877">
        <w:rPr>
          <w:rFonts w:asciiTheme="majorHAnsi" w:hAnsiTheme="majorHAnsi" w:cstheme="majorHAnsi"/>
        </w:rPr>
        <w:t xml:space="preserve"> con las normas internacionales que se usan para medir características físico mecánicas de aglutinantes comunes. </w:t>
      </w:r>
    </w:p>
    <w:p w:rsidR="0051251F" w:rsidRDefault="00531F72" w:rsidP="00452212">
      <w:pPr>
        <w:jc w:val="both"/>
        <w:rPr>
          <w:rFonts w:asciiTheme="majorHAnsi" w:hAnsiTheme="majorHAnsi" w:cstheme="majorHAnsi"/>
        </w:rPr>
      </w:pPr>
      <w:r w:rsidRPr="009B5B11">
        <w:rPr>
          <w:rFonts w:asciiTheme="majorHAnsi" w:hAnsiTheme="majorHAnsi" w:cstheme="majorHAnsi"/>
          <w:b/>
        </w:rPr>
        <w:t>Eduardo Padilla</w:t>
      </w:r>
      <w:r>
        <w:rPr>
          <w:rFonts w:asciiTheme="majorHAnsi" w:hAnsiTheme="majorHAnsi" w:cstheme="majorHAnsi"/>
          <w:b/>
        </w:rPr>
        <w:t xml:space="preserve"> </w:t>
      </w:r>
      <w:r w:rsidRPr="00531F72">
        <w:rPr>
          <w:rFonts w:asciiTheme="majorHAnsi" w:hAnsiTheme="majorHAnsi" w:cstheme="majorHAnsi"/>
        </w:rPr>
        <w:t xml:space="preserve">indica que este tipo de cosas tienen que quedar muy claras en </w:t>
      </w:r>
      <w:r>
        <w:rPr>
          <w:rFonts w:asciiTheme="majorHAnsi" w:hAnsiTheme="majorHAnsi" w:cstheme="majorHAnsi"/>
        </w:rPr>
        <w:t xml:space="preserve">la justificación y en </w:t>
      </w:r>
      <w:r w:rsidRPr="00531F72">
        <w:rPr>
          <w:rFonts w:asciiTheme="majorHAnsi" w:hAnsiTheme="majorHAnsi" w:cstheme="majorHAnsi"/>
        </w:rPr>
        <w:t>el marco te</w:t>
      </w:r>
      <w:r w:rsidR="00FF7D91">
        <w:rPr>
          <w:rFonts w:asciiTheme="majorHAnsi" w:hAnsiTheme="majorHAnsi" w:cstheme="majorHAnsi"/>
        </w:rPr>
        <w:t>órico. Puede retomar la metodología empleada en la tesis de Mitzi De Lara</w:t>
      </w:r>
      <w:r w:rsidR="00C75E4F">
        <w:rPr>
          <w:rFonts w:asciiTheme="majorHAnsi" w:hAnsiTheme="majorHAnsi" w:cstheme="majorHAnsi"/>
        </w:rPr>
        <w:t xml:space="preserve"> e igualmente puede buscar en las tesis elaboradas en la ENCRyM para que su estado de la cuestión quede muy completo.</w:t>
      </w:r>
    </w:p>
    <w:p w:rsidR="00C75E4F" w:rsidRDefault="00C75E4F" w:rsidP="00C317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Daniela </w:t>
      </w:r>
      <w:r w:rsidR="00335818">
        <w:rPr>
          <w:rFonts w:asciiTheme="majorHAnsi" w:hAnsiTheme="majorHAnsi" w:cstheme="majorHAnsi"/>
        </w:rPr>
        <w:t>Gutiérrez</w:t>
      </w:r>
      <w:r>
        <w:rPr>
          <w:rFonts w:asciiTheme="majorHAnsi" w:hAnsiTheme="majorHAnsi" w:cstheme="majorHAnsi"/>
        </w:rPr>
        <w:t xml:space="preserve"> comenta que le parece que se ciñe en general a lo solicitado por el comité.</w:t>
      </w:r>
    </w:p>
    <w:p w:rsidR="00C75E4F" w:rsidRDefault="00C75E4F" w:rsidP="00C3178F">
      <w:pPr>
        <w:jc w:val="both"/>
        <w:rPr>
          <w:rFonts w:asciiTheme="majorHAnsi" w:hAnsiTheme="majorHAnsi" w:cstheme="majorHAnsi"/>
        </w:rPr>
      </w:pPr>
      <w:r w:rsidRPr="00C75E4F">
        <w:rPr>
          <w:rFonts w:asciiTheme="majorHAnsi" w:hAnsiTheme="majorHAnsi" w:cstheme="majorHAnsi"/>
          <w:b/>
        </w:rPr>
        <w:lastRenderedPageBreak/>
        <w:t>Acuerdo</w:t>
      </w:r>
      <w:r>
        <w:rPr>
          <w:rFonts w:asciiTheme="majorHAnsi" w:hAnsiTheme="majorHAnsi" w:cstheme="majorHAnsi"/>
        </w:rPr>
        <w:t xml:space="preserve">: los miembros del Comité </w:t>
      </w:r>
      <w:r w:rsidR="0003047F">
        <w:rPr>
          <w:rFonts w:asciiTheme="majorHAnsi" w:hAnsiTheme="majorHAnsi" w:cstheme="majorHAnsi"/>
        </w:rPr>
        <w:t>determinan que esta propuesta está</w:t>
      </w:r>
      <w:r>
        <w:rPr>
          <w:rFonts w:asciiTheme="majorHAnsi" w:hAnsiTheme="majorHAnsi" w:cstheme="majorHAnsi"/>
        </w:rPr>
        <w:t xml:space="preserve"> </w:t>
      </w:r>
      <w:r w:rsidR="0003047F">
        <w:rPr>
          <w:rFonts w:asciiTheme="majorHAnsi" w:hAnsiTheme="majorHAnsi" w:cstheme="majorHAnsi"/>
          <w:b/>
          <w:i/>
        </w:rPr>
        <w:t>aceptada</w:t>
      </w:r>
      <w:r w:rsidRPr="00335818">
        <w:rPr>
          <w:rFonts w:asciiTheme="majorHAnsi" w:hAnsiTheme="majorHAnsi" w:cstheme="majorHAnsi"/>
          <w:b/>
          <w:i/>
        </w:rPr>
        <w:t xml:space="preserve"> </w:t>
      </w:r>
      <w:r w:rsidR="00335818" w:rsidRPr="00335818">
        <w:rPr>
          <w:rFonts w:asciiTheme="majorHAnsi" w:hAnsiTheme="majorHAnsi" w:cstheme="majorHAnsi"/>
          <w:b/>
          <w:i/>
        </w:rPr>
        <w:t>con sugerencias</w:t>
      </w:r>
      <w:r w:rsidR="00335818">
        <w:rPr>
          <w:rFonts w:asciiTheme="majorHAnsi" w:hAnsiTheme="majorHAnsi" w:cstheme="majorHAnsi"/>
        </w:rPr>
        <w:t>, para que haga</w:t>
      </w:r>
      <w:r>
        <w:rPr>
          <w:rFonts w:asciiTheme="majorHAnsi" w:hAnsiTheme="majorHAnsi" w:cstheme="majorHAnsi"/>
        </w:rPr>
        <w:t xml:space="preserve"> correcciones mínimas</w:t>
      </w:r>
      <w:r w:rsidR="00426C7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35818">
        <w:rPr>
          <w:rFonts w:asciiTheme="majorHAnsi" w:hAnsiTheme="majorHAnsi" w:cstheme="majorHAnsi"/>
        </w:rPr>
        <w:t xml:space="preserve">como la modificación del </w:t>
      </w:r>
      <w:r>
        <w:rPr>
          <w:rFonts w:asciiTheme="majorHAnsi" w:hAnsiTheme="majorHAnsi" w:cstheme="majorHAnsi"/>
        </w:rPr>
        <w:t>objetivo general</w:t>
      </w:r>
      <w:r w:rsidR="00426C7C">
        <w:rPr>
          <w:rFonts w:asciiTheme="majorHAnsi" w:hAnsiTheme="majorHAnsi" w:cstheme="majorHAnsi"/>
        </w:rPr>
        <w:t>, en</w:t>
      </w:r>
      <w:r w:rsidR="00335818">
        <w:rPr>
          <w:rFonts w:asciiTheme="majorHAnsi" w:hAnsiTheme="majorHAnsi" w:cstheme="majorHAnsi"/>
        </w:rPr>
        <w:t xml:space="preserve"> el trabajo final</w:t>
      </w:r>
      <w:r w:rsidR="00C3178F">
        <w:rPr>
          <w:rFonts w:asciiTheme="majorHAnsi" w:hAnsiTheme="majorHAnsi" w:cstheme="majorHAnsi"/>
        </w:rPr>
        <w:t>, que revise otras tesis similares y que ahonde en el marco teórico.</w:t>
      </w:r>
    </w:p>
    <w:p w:rsidR="0003047F" w:rsidRPr="00531F72" w:rsidRDefault="0003047F" w:rsidP="00C3178F">
      <w:pPr>
        <w:jc w:val="both"/>
        <w:rPr>
          <w:rFonts w:asciiTheme="majorHAnsi" w:hAnsiTheme="majorHAnsi" w:cstheme="majorHAnsi"/>
        </w:rPr>
      </w:pPr>
    </w:p>
    <w:p w:rsidR="00426C7C" w:rsidRDefault="00C3178F" w:rsidP="00C317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cuanto a la propuesta 3, presentada por Erika</w:t>
      </w:r>
      <w:r w:rsidRPr="009C2682">
        <w:rPr>
          <w:rFonts w:asciiTheme="majorHAnsi" w:hAnsiTheme="majorHAnsi" w:cstheme="majorHAnsi"/>
          <w:b/>
        </w:rPr>
        <w:t xml:space="preserve"> Alejandra Villarreal Aldrete</w:t>
      </w:r>
      <w:r>
        <w:rPr>
          <w:rFonts w:asciiTheme="majorHAnsi" w:hAnsiTheme="majorHAnsi" w:cstheme="majorHAnsi"/>
          <w:b/>
        </w:rPr>
        <w:t xml:space="preserve"> </w:t>
      </w:r>
      <w:r w:rsidRPr="00C3178F">
        <w:rPr>
          <w:rFonts w:asciiTheme="majorHAnsi" w:hAnsiTheme="majorHAnsi" w:cstheme="majorHAnsi"/>
        </w:rPr>
        <w:t xml:space="preserve">los comentarios fueron: </w:t>
      </w:r>
    </w:p>
    <w:p w:rsidR="0051322B" w:rsidRPr="00C3178F" w:rsidRDefault="0051322B" w:rsidP="00C3178F">
      <w:pPr>
        <w:jc w:val="both"/>
        <w:rPr>
          <w:rFonts w:asciiTheme="majorHAnsi" w:hAnsiTheme="majorHAnsi" w:cstheme="majorHAnsi"/>
        </w:rPr>
      </w:pPr>
      <w:r w:rsidRPr="0051322B">
        <w:rPr>
          <w:rFonts w:asciiTheme="majorHAnsi" w:hAnsiTheme="majorHAnsi" w:cstheme="majorHAnsi"/>
          <w:b/>
        </w:rPr>
        <w:t>Montserrat Gómez</w:t>
      </w:r>
      <w:r>
        <w:rPr>
          <w:rFonts w:asciiTheme="majorHAnsi" w:hAnsiTheme="majorHAnsi" w:cstheme="majorHAnsi"/>
        </w:rPr>
        <w:t xml:space="preserve"> menciona que la Mtra. </w:t>
      </w:r>
      <w:r w:rsidRPr="0051322B">
        <w:rPr>
          <w:rFonts w:asciiTheme="majorHAnsi" w:hAnsiTheme="majorHAnsi" w:cstheme="majorHAnsi"/>
          <w:b/>
        </w:rPr>
        <w:t>Diana Quintero</w:t>
      </w:r>
      <w:r>
        <w:rPr>
          <w:rFonts w:asciiTheme="majorHAnsi" w:hAnsiTheme="majorHAnsi" w:cstheme="majorHAnsi"/>
        </w:rPr>
        <w:t xml:space="preserve"> envío sus comentarios en donde indica que sigue manteniendo algunas cosas erróneas como la densidad, SEM cuando debe ser EDS pero que son solo detalles y que no tiene problema y ella coincide con la Mtra. Diana en que ya no tiene problema. </w:t>
      </w:r>
    </w:p>
    <w:p w:rsidR="00516238" w:rsidRDefault="0051322B" w:rsidP="00C3178F">
      <w:pPr>
        <w:jc w:val="both"/>
      </w:pPr>
      <w:r w:rsidRPr="00516238">
        <w:rPr>
          <w:b/>
        </w:rPr>
        <w:t>Daniela Gutiérrez</w:t>
      </w:r>
      <w:r>
        <w:t xml:space="preserve"> coment</w:t>
      </w:r>
      <w:r w:rsidR="0062074F">
        <w:t>a que ve el protocolo más claro. En cuanto a la hipótesis es más bien una justificación y en el párrafo 3 del planteamiento del problema se encuentra lo que es su hipótesis. Los resultados que le arrojó la TAC van en la hipótesis ya que le ayudarán a argumentar las preguntas o cuestionamientos. En dicho párrafo se menciona que gracias a esta técnica fue posible detectar que el Cristo presenta una técnica atípica, ya que la cabeza y el torso se encuentran elaborados en lo que posiblemente es quiote de maguey, mientras que las piernas y manos están talladas en madera de latifoliadas.</w:t>
      </w:r>
    </w:p>
    <w:p w:rsidR="00C3178F" w:rsidRDefault="0062074F" w:rsidP="00C3178F">
      <w:pPr>
        <w:jc w:val="both"/>
      </w:pPr>
      <w:r w:rsidRPr="00516238">
        <w:rPr>
          <w:b/>
        </w:rPr>
        <w:t>Montserrat</w:t>
      </w:r>
      <w:r w:rsidR="00516238">
        <w:rPr>
          <w:b/>
        </w:rPr>
        <w:t xml:space="preserve"> Gómez</w:t>
      </w:r>
      <w:r>
        <w:t xml:space="preserve"> indica que la hipótesis no puede estar planteada en términos de que la </w:t>
      </w:r>
      <w:r w:rsidR="00A06FB5">
        <w:t>TAC va</w:t>
      </w:r>
      <w:r>
        <w:t xml:space="preserve"> a brindar información</w:t>
      </w:r>
      <w:r w:rsidR="00516238">
        <w:t>, sino que la hipótesis es el Cristo está hecho con qui</w:t>
      </w:r>
      <w:r w:rsidR="00967CE6">
        <w:t>o</w:t>
      </w:r>
      <w:r w:rsidR="00516238">
        <w:t xml:space="preserve">te de maguey… </w:t>
      </w:r>
    </w:p>
    <w:p w:rsidR="00516238" w:rsidRDefault="00516238" w:rsidP="00C3178F">
      <w:pPr>
        <w:jc w:val="both"/>
      </w:pPr>
      <w:r>
        <w:t xml:space="preserve">Daniela Gutiérrez comenta que el planteamiento del problema es que se dice comúnmente que las esculturas ligeras son todas de pasta de caña cuando en realidad hay muchas variantes y hay poca información específica sobre los quiotes y su estudio va a abonar a esto. En cuanto a los objetivos particulares, </w:t>
      </w:r>
      <w:r w:rsidR="00A06FB5">
        <w:t xml:space="preserve">estos </w:t>
      </w:r>
      <w:r>
        <w:t>son pocos</w:t>
      </w:r>
      <w:r w:rsidR="00A06FB5" w:rsidRPr="00A06FB5">
        <w:t xml:space="preserve"> </w:t>
      </w:r>
      <w:r w:rsidR="00A06FB5">
        <w:t xml:space="preserve">y prácticamente el segundo es el mismo que el objetivo general, con otras palabras. </w:t>
      </w:r>
      <w:r>
        <w:t>Si va a estudiar la técnica de manufactura ¿Qué tiene que hacer para llegar a su objetivo general?</w:t>
      </w:r>
      <w:r w:rsidR="00A06FB5">
        <w:t xml:space="preserve">  Uno de ellos es armar un sistema de clasificación ya que su hipótesis también es crear una tipología y que a partir de este estudio y su revisión bibliográfica, va a abonar a la tipología por lo que puede hacer una pequeña propuesta metodológica.</w:t>
      </w:r>
    </w:p>
    <w:p w:rsidR="00A06FB5" w:rsidRDefault="00A06FB5" w:rsidP="00C3178F">
      <w:pPr>
        <w:jc w:val="both"/>
        <w:rPr>
          <w:rFonts w:asciiTheme="majorHAnsi" w:hAnsiTheme="majorHAnsi" w:cstheme="majorHAnsi"/>
        </w:rPr>
      </w:pPr>
      <w:r w:rsidRPr="00C75E4F">
        <w:rPr>
          <w:rFonts w:asciiTheme="majorHAnsi" w:hAnsiTheme="majorHAnsi" w:cstheme="majorHAnsi"/>
          <w:b/>
        </w:rPr>
        <w:t>Acuerdo</w:t>
      </w:r>
      <w:r>
        <w:rPr>
          <w:rFonts w:asciiTheme="majorHAnsi" w:hAnsiTheme="majorHAnsi" w:cstheme="majorHAnsi"/>
        </w:rPr>
        <w:t xml:space="preserve">: los miembros del Comité determinan que esta propuesta está </w:t>
      </w:r>
      <w:r>
        <w:rPr>
          <w:rFonts w:asciiTheme="majorHAnsi" w:hAnsiTheme="majorHAnsi" w:cstheme="majorHAnsi"/>
          <w:b/>
          <w:i/>
        </w:rPr>
        <w:t>aceptada</w:t>
      </w:r>
      <w:r w:rsidRPr="00335818">
        <w:rPr>
          <w:rFonts w:asciiTheme="majorHAnsi" w:hAnsiTheme="majorHAnsi" w:cstheme="majorHAnsi"/>
          <w:b/>
          <w:i/>
        </w:rPr>
        <w:t xml:space="preserve"> con sugerencias</w:t>
      </w:r>
      <w:r>
        <w:rPr>
          <w:rFonts w:asciiTheme="majorHAnsi" w:hAnsiTheme="majorHAnsi" w:cstheme="majorHAnsi"/>
        </w:rPr>
        <w:t>,</w:t>
      </w:r>
      <w:r w:rsidR="00CC2D1D">
        <w:rPr>
          <w:rFonts w:asciiTheme="majorHAnsi" w:hAnsiTheme="majorHAnsi" w:cstheme="majorHAnsi"/>
        </w:rPr>
        <w:t xml:space="preserve"> para ser integradas en su trabajo final. </w:t>
      </w:r>
    </w:p>
    <w:p w:rsidR="00CC2D1D" w:rsidRDefault="00B96857" w:rsidP="00C3178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Finalmente se revisó la propuesta no. 1 </w:t>
      </w:r>
      <w:r w:rsidRPr="00A37621">
        <w:rPr>
          <w:rFonts w:asciiTheme="majorHAnsi" w:hAnsiTheme="majorHAnsi" w:cstheme="majorHAnsi"/>
        </w:rPr>
        <w:t xml:space="preserve">que presentó </w:t>
      </w:r>
      <w:r w:rsidRPr="009C2682">
        <w:rPr>
          <w:rFonts w:asciiTheme="majorHAnsi" w:hAnsiTheme="majorHAnsi" w:cstheme="majorHAnsi"/>
          <w:b/>
        </w:rPr>
        <w:t>María Elena Larios Morones</w:t>
      </w:r>
      <w:r>
        <w:rPr>
          <w:rFonts w:asciiTheme="majorHAnsi" w:hAnsiTheme="majorHAnsi" w:cstheme="majorHAnsi"/>
          <w:b/>
        </w:rPr>
        <w:t>.</w:t>
      </w:r>
    </w:p>
    <w:p w:rsidR="009D754B" w:rsidRDefault="00B96857" w:rsidP="00C317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Gerardo Hernández </w:t>
      </w:r>
      <w:r w:rsidRPr="00B96857">
        <w:rPr>
          <w:rFonts w:asciiTheme="majorHAnsi" w:hAnsiTheme="majorHAnsi" w:cstheme="majorHAnsi"/>
        </w:rPr>
        <w:t xml:space="preserve">comentó que </w:t>
      </w:r>
      <w:r>
        <w:rPr>
          <w:rFonts w:asciiTheme="majorHAnsi" w:hAnsiTheme="majorHAnsi" w:cstheme="majorHAnsi"/>
        </w:rPr>
        <w:t>en este proyecto hay mucho que reflexionar sobre temas q</w:t>
      </w:r>
      <w:r w:rsidR="009D754B">
        <w:rPr>
          <w:rFonts w:asciiTheme="majorHAnsi" w:hAnsiTheme="majorHAnsi" w:cstheme="majorHAnsi"/>
        </w:rPr>
        <w:t>ue no se aprenden en la escuela, refiriéndose a la falta de colaboración del artista en el proyecto. Se indicó que hubo una reunión aquí en la escuela a la que vino el artista y se manifestó de acuerdo con el proyecto pero durante la ejecución del mismo ya no quiso participar.</w:t>
      </w:r>
    </w:p>
    <w:p w:rsidR="00B96857" w:rsidRDefault="009D754B" w:rsidP="00C3178F">
      <w:pPr>
        <w:jc w:val="both"/>
        <w:rPr>
          <w:rFonts w:asciiTheme="majorHAnsi" w:hAnsiTheme="majorHAnsi" w:cstheme="majorHAnsi"/>
        </w:rPr>
      </w:pPr>
      <w:r w:rsidRPr="00BB3143">
        <w:rPr>
          <w:rFonts w:asciiTheme="majorHAnsi" w:hAnsiTheme="majorHAnsi" w:cstheme="majorHAnsi"/>
          <w:b/>
        </w:rPr>
        <w:t>Montserrat Gómez</w:t>
      </w:r>
      <w:r>
        <w:rPr>
          <w:rFonts w:asciiTheme="majorHAnsi" w:hAnsiTheme="majorHAnsi" w:cstheme="majorHAnsi"/>
        </w:rPr>
        <w:t xml:space="preserve"> indicó que </w:t>
      </w:r>
      <w:r w:rsidR="00BB3143">
        <w:rPr>
          <w:rFonts w:asciiTheme="majorHAnsi" w:hAnsiTheme="majorHAnsi" w:cstheme="majorHAnsi"/>
        </w:rPr>
        <w:t xml:space="preserve">le pareció muy interesante que se planteara el modelo Modern Art: Who Cares, para enfrentar cuestionamientos como ¿qué haces cuando el artista ya no quiere, está vivo y el patrimonio es de él? ¿O ya no es de él y pertenece al gobierno?  </w:t>
      </w:r>
      <w:r>
        <w:rPr>
          <w:rFonts w:asciiTheme="majorHAnsi" w:hAnsiTheme="majorHAnsi" w:cstheme="majorHAnsi"/>
        </w:rPr>
        <w:t xml:space="preserve">  </w:t>
      </w:r>
      <w:r w:rsidR="005804D0">
        <w:rPr>
          <w:rFonts w:asciiTheme="majorHAnsi" w:hAnsiTheme="majorHAnsi" w:cstheme="majorHAnsi"/>
        </w:rPr>
        <w:t>Este trabajo puede ser la base para otros trabajos.</w:t>
      </w:r>
    </w:p>
    <w:p w:rsidR="00BB3143" w:rsidRDefault="00BB3143" w:rsidP="00C3178F">
      <w:pPr>
        <w:jc w:val="both"/>
        <w:rPr>
          <w:rFonts w:asciiTheme="majorHAnsi" w:hAnsiTheme="majorHAnsi" w:cstheme="majorHAnsi"/>
        </w:rPr>
      </w:pPr>
      <w:r w:rsidRPr="00C57675">
        <w:rPr>
          <w:rFonts w:asciiTheme="majorHAnsi" w:hAnsiTheme="majorHAnsi" w:cstheme="majorHAnsi"/>
          <w:b/>
        </w:rPr>
        <w:lastRenderedPageBreak/>
        <w:t xml:space="preserve">Daniela </w:t>
      </w:r>
      <w:r w:rsidR="00C57675" w:rsidRPr="00C57675">
        <w:rPr>
          <w:rFonts w:asciiTheme="majorHAnsi" w:hAnsiTheme="majorHAnsi" w:cstheme="majorHAnsi"/>
          <w:b/>
        </w:rPr>
        <w:t>Gutiérrez</w:t>
      </w:r>
      <w:r>
        <w:rPr>
          <w:rFonts w:asciiTheme="majorHAnsi" w:hAnsiTheme="majorHAnsi" w:cstheme="majorHAnsi"/>
        </w:rPr>
        <w:t xml:space="preserve"> comenta que este tema cae dentro del tema de la propiedad </w:t>
      </w:r>
      <w:r w:rsidR="002E2559">
        <w:rPr>
          <w:rFonts w:asciiTheme="majorHAnsi" w:hAnsiTheme="majorHAnsi" w:cstheme="majorHAnsi"/>
        </w:rPr>
        <w:t>intelectual porque</w:t>
      </w:r>
      <w:r>
        <w:rPr>
          <w:rFonts w:asciiTheme="majorHAnsi" w:hAnsiTheme="majorHAnsi" w:cstheme="majorHAnsi"/>
        </w:rPr>
        <w:t xml:space="preserve"> finalmente hay documentos donde la obra está cedida al gobierno.</w:t>
      </w:r>
    </w:p>
    <w:p w:rsidR="002E2559" w:rsidRDefault="002E2559" w:rsidP="00C3178F">
      <w:pPr>
        <w:jc w:val="both"/>
        <w:rPr>
          <w:rFonts w:asciiTheme="majorHAnsi" w:hAnsiTheme="majorHAnsi" w:cstheme="majorHAnsi"/>
        </w:rPr>
      </w:pPr>
      <w:r w:rsidRPr="00C57675">
        <w:rPr>
          <w:rFonts w:asciiTheme="majorHAnsi" w:hAnsiTheme="majorHAnsi" w:cstheme="majorHAnsi"/>
          <w:b/>
        </w:rPr>
        <w:t>Eduardo Padilla</w:t>
      </w:r>
      <w:r>
        <w:rPr>
          <w:rFonts w:asciiTheme="majorHAnsi" w:hAnsiTheme="majorHAnsi" w:cstheme="majorHAnsi"/>
        </w:rPr>
        <w:t xml:space="preserve"> indica que para este trabajo también se tiene que centrar en la teoría de la restauración, la teoría muy clásica de Brandi, donde el autor termina la obra y da comienzo el devenir histórico de la obra y es su segunda historicidad. Tiene que hacer cuestionamientos </w:t>
      </w:r>
      <w:r w:rsidR="00C57675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los planteamientos teóricos más</w:t>
      </w:r>
      <w:r w:rsidR="00F54331">
        <w:rPr>
          <w:rFonts w:asciiTheme="majorHAnsi" w:hAnsiTheme="majorHAnsi" w:cstheme="majorHAnsi"/>
        </w:rPr>
        <w:t xml:space="preserve"> tradicionalistas. En cuanto a la difusión, gestión y administración que reflexione sobre la normatividad, su estado actual y que quede claro que son las leyes actuales ya que estas cambian frecuentemente</w:t>
      </w:r>
      <w:r w:rsidR="005B6C16">
        <w:rPr>
          <w:rFonts w:asciiTheme="majorHAnsi" w:hAnsiTheme="majorHAnsi" w:cstheme="majorHAnsi"/>
        </w:rPr>
        <w:t>.  Que no se quede en algo solamente platicado, sino que quede bien estructurado, que la problemática se resolvió de acuerdo a las leyes, reglamentos y circunstancias actuales.</w:t>
      </w:r>
      <w:r w:rsidR="006A2B53">
        <w:rPr>
          <w:rFonts w:asciiTheme="majorHAnsi" w:hAnsiTheme="majorHAnsi" w:cstheme="majorHAnsi"/>
        </w:rPr>
        <w:t xml:space="preserve"> Quizá se pueda presentar algún documento donde se indique de quien es la obra actualmente, su propiedad legal</w:t>
      </w:r>
      <w:r w:rsidR="00250DCD">
        <w:rPr>
          <w:rFonts w:asciiTheme="majorHAnsi" w:hAnsiTheme="majorHAnsi" w:cstheme="majorHAnsi"/>
        </w:rPr>
        <w:t>, propiedad intelectual etc., para que quede claro que no se tomó en cuenta al artista por una razón concreta</w:t>
      </w:r>
      <w:r w:rsidR="006A2B53">
        <w:rPr>
          <w:rFonts w:asciiTheme="majorHAnsi" w:hAnsiTheme="majorHAnsi" w:cstheme="majorHAnsi"/>
        </w:rPr>
        <w:t xml:space="preserve">. </w:t>
      </w:r>
    </w:p>
    <w:p w:rsidR="005B6C16" w:rsidRDefault="00F21A87" w:rsidP="00C3178F">
      <w:pPr>
        <w:jc w:val="both"/>
        <w:rPr>
          <w:rFonts w:asciiTheme="majorHAnsi" w:hAnsiTheme="majorHAnsi" w:cstheme="majorHAnsi"/>
        </w:rPr>
      </w:pPr>
      <w:r w:rsidRPr="00F21A87">
        <w:rPr>
          <w:rFonts w:asciiTheme="majorHAnsi" w:hAnsiTheme="majorHAnsi" w:cstheme="majorHAnsi"/>
          <w:b/>
        </w:rPr>
        <w:t>Gerardo Hernández</w:t>
      </w:r>
      <w:r>
        <w:rPr>
          <w:rFonts w:asciiTheme="majorHAnsi" w:hAnsiTheme="majorHAnsi" w:cstheme="majorHAnsi"/>
        </w:rPr>
        <w:t xml:space="preserve"> puntualiza que e</w:t>
      </w:r>
      <w:r w:rsidR="005B6C16">
        <w:rPr>
          <w:rFonts w:asciiTheme="majorHAnsi" w:hAnsiTheme="majorHAnsi" w:cstheme="majorHAnsi"/>
        </w:rPr>
        <w:t>s interesante que es una obra de arte público, que no está resguardada y no está protegida por lo que habría que reflexionar que ahora se restaura pero quizá mañana se vuelven a robar otro pedazo</w:t>
      </w:r>
      <w:r>
        <w:rPr>
          <w:rFonts w:asciiTheme="majorHAnsi" w:hAnsiTheme="majorHAnsi" w:cstheme="majorHAnsi"/>
        </w:rPr>
        <w:t>,</w:t>
      </w:r>
      <w:r w:rsidR="005B6C16">
        <w:rPr>
          <w:rFonts w:asciiTheme="majorHAnsi" w:hAnsiTheme="majorHAnsi" w:cstheme="majorHAnsi"/>
        </w:rPr>
        <w:t xml:space="preserve"> aunque si se llevó a cabo una estrategia para reforzar </w:t>
      </w:r>
      <w:r>
        <w:rPr>
          <w:rFonts w:asciiTheme="majorHAnsi" w:hAnsiTheme="majorHAnsi" w:cstheme="majorHAnsi"/>
        </w:rPr>
        <w:t xml:space="preserve">las piezas, están en una zona con mucho riesgo </w:t>
      </w:r>
    </w:p>
    <w:p w:rsidR="006A2B53" w:rsidRPr="006A2B53" w:rsidRDefault="006A2B53" w:rsidP="00C3178F">
      <w:pPr>
        <w:jc w:val="both"/>
        <w:rPr>
          <w:rFonts w:asciiTheme="majorHAnsi" w:hAnsiTheme="majorHAnsi" w:cstheme="majorHAnsi"/>
        </w:rPr>
      </w:pPr>
      <w:r w:rsidRPr="00C57675">
        <w:rPr>
          <w:rFonts w:asciiTheme="majorHAnsi" w:hAnsiTheme="majorHAnsi" w:cstheme="majorHAnsi"/>
          <w:b/>
        </w:rPr>
        <w:t>Daniela Gutiérrez</w:t>
      </w:r>
      <w:r>
        <w:rPr>
          <w:rFonts w:asciiTheme="majorHAnsi" w:hAnsiTheme="majorHAnsi" w:cstheme="majorHAnsi"/>
          <w:b/>
        </w:rPr>
        <w:t xml:space="preserve"> </w:t>
      </w:r>
      <w:r w:rsidRPr="006A2B53">
        <w:rPr>
          <w:rFonts w:asciiTheme="majorHAnsi" w:hAnsiTheme="majorHAnsi" w:cstheme="majorHAnsi"/>
        </w:rPr>
        <w:t xml:space="preserve">menciona que también resulta interesante que </w:t>
      </w:r>
      <w:r>
        <w:rPr>
          <w:rFonts w:asciiTheme="majorHAnsi" w:hAnsiTheme="majorHAnsi" w:cstheme="majorHAnsi"/>
        </w:rPr>
        <w:t xml:space="preserve">la obra tenga dos calidades de aleaciones, una más pobre que otra, donde las que tienen más cobre son las más robadas, porque se venden mejor y que se dejaran los moldes para que  si en dado caso </w:t>
      </w:r>
      <w:r w:rsidR="00250DCD">
        <w:rPr>
          <w:rFonts w:asciiTheme="majorHAnsi" w:hAnsiTheme="majorHAnsi" w:cstheme="majorHAnsi"/>
        </w:rPr>
        <w:t>que se vuelva a dar el mismo incidente</w:t>
      </w:r>
      <w:r>
        <w:rPr>
          <w:rFonts w:asciiTheme="majorHAnsi" w:hAnsiTheme="majorHAnsi" w:cstheme="majorHAnsi"/>
        </w:rPr>
        <w:t xml:space="preserve"> </w:t>
      </w:r>
    </w:p>
    <w:p w:rsidR="00250DCD" w:rsidRDefault="00250DCD" w:rsidP="00C3178F">
      <w:pPr>
        <w:jc w:val="both"/>
        <w:rPr>
          <w:rFonts w:asciiTheme="majorHAnsi" w:hAnsiTheme="majorHAnsi" w:cstheme="majorHAnsi"/>
        </w:rPr>
      </w:pPr>
      <w:r w:rsidRPr="00250DCD">
        <w:rPr>
          <w:rFonts w:asciiTheme="majorHAnsi" w:hAnsiTheme="majorHAnsi" w:cstheme="majorHAnsi"/>
          <w:b/>
        </w:rPr>
        <w:t>Eduardo Padilla</w:t>
      </w:r>
      <w:r>
        <w:rPr>
          <w:rFonts w:asciiTheme="majorHAnsi" w:hAnsiTheme="majorHAnsi" w:cstheme="majorHAnsi"/>
        </w:rPr>
        <w:t xml:space="preserve"> dijo que debe quedar claro que todo empezó por el robo y vandalismo en la ciudad y que cada vez roban más, que está pasando con los metales, porque se los están robando. La gente ya se dio cuenta que valen y se los están robando. </w:t>
      </w:r>
    </w:p>
    <w:p w:rsidR="00BB3143" w:rsidRDefault="001524AC" w:rsidP="00C3178F">
      <w:pPr>
        <w:jc w:val="both"/>
        <w:rPr>
          <w:rFonts w:asciiTheme="majorHAnsi" w:hAnsiTheme="majorHAnsi" w:cstheme="majorHAnsi"/>
        </w:rPr>
      </w:pPr>
      <w:r w:rsidRPr="001524AC">
        <w:rPr>
          <w:rFonts w:asciiTheme="majorHAnsi" w:hAnsiTheme="majorHAnsi" w:cstheme="majorHAnsi"/>
          <w:b/>
        </w:rPr>
        <w:t>Álvaro</w:t>
      </w:r>
      <w:r w:rsidR="00250DCD" w:rsidRPr="001524AC">
        <w:rPr>
          <w:rFonts w:asciiTheme="majorHAnsi" w:hAnsiTheme="majorHAnsi" w:cstheme="majorHAnsi"/>
          <w:b/>
        </w:rPr>
        <w:t xml:space="preserve"> Zárate</w:t>
      </w:r>
      <w:r w:rsidR="00250DCD">
        <w:rPr>
          <w:rFonts w:asciiTheme="majorHAnsi" w:hAnsiTheme="majorHAnsi" w:cstheme="majorHAnsi"/>
        </w:rPr>
        <w:t xml:space="preserve"> comenta que </w:t>
      </w:r>
      <w:r>
        <w:rPr>
          <w:rFonts w:asciiTheme="majorHAnsi" w:hAnsiTheme="majorHAnsi" w:cstheme="majorHAnsi"/>
        </w:rPr>
        <w:t>los llamadores de las puertas de Santa</w:t>
      </w:r>
      <w:r w:rsidR="00250DC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Mónica ya</w:t>
      </w:r>
      <w:r w:rsidR="00194AC6">
        <w:rPr>
          <w:rFonts w:asciiTheme="majorHAnsi" w:hAnsiTheme="majorHAnsi" w:cstheme="majorHAnsi"/>
        </w:rPr>
        <w:t xml:space="preserve"> desaparecieron por lo que la urgencia si es detonada por el vandalismo pero de mucho tiempo atrás</w:t>
      </w:r>
      <w:r>
        <w:rPr>
          <w:rFonts w:asciiTheme="majorHAnsi" w:hAnsiTheme="majorHAnsi" w:cstheme="majorHAnsi"/>
        </w:rPr>
        <w:t xml:space="preserve"> además que son piezas de uso, que han recibido poco </w:t>
      </w:r>
      <w:r w:rsidR="006419A0">
        <w:rPr>
          <w:rFonts w:asciiTheme="majorHAnsi" w:hAnsiTheme="majorHAnsi" w:cstheme="majorHAnsi"/>
        </w:rPr>
        <w:t>mantenimiento en</w:t>
      </w:r>
      <w:r>
        <w:rPr>
          <w:rFonts w:asciiTheme="majorHAnsi" w:hAnsiTheme="majorHAnsi" w:cstheme="majorHAnsi"/>
        </w:rPr>
        <w:t xml:space="preserve"> mucho tiempo.</w:t>
      </w:r>
    </w:p>
    <w:p w:rsidR="001524AC" w:rsidRDefault="001524AC" w:rsidP="00C317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Acuerdo; </w:t>
      </w:r>
      <w:r w:rsidR="006419A0">
        <w:rPr>
          <w:rFonts w:asciiTheme="majorHAnsi" w:hAnsiTheme="majorHAnsi" w:cstheme="majorHAnsi"/>
        </w:rPr>
        <w:t xml:space="preserve">el proyecto se da por </w:t>
      </w:r>
      <w:r w:rsidRPr="006419A0">
        <w:rPr>
          <w:rFonts w:asciiTheme="majorHAnsi" w:hAnsiTheme="majorHAnsi" w:cstheme="majorHAnsi"/>
          <w:b/>
        </w:rPr>
        <w:t>aceptado</w:t>
      </w:r>
      <w:r>
        <w:rPr>
          <w:rFonts w:asciiTheme="majorHAnsi" w:hAnsiTheme="majorHAnsi" w:cstheme="majorHAnsi"/>
        </w:rPr>
        <w:t xml:space="preserve"> </w:t>
      </w:r>
    </w:p>
    <w:p w:rsidR="006419A0" w:rsidRDefault="006419A0" w:rsidP="00C317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Finalmente </w:t>
      </w:r>
      <w:r w:rsidRPr="006419A0">
        <w:rPr>
          <w:rFonts w:asciiTheme="majorHAnsi" w:hAnsiTheme="majorHAnsi" w:cstheme="majorHAnsi"/>
          <w:b/>
        </w:rPr>
        <w:t>Álvaro Zárate</w:t>
      </w:r>
      <w:r>
        <w:rPr>
          <w:rFonts w:asciiTheme="majorHAnsi" w:hAnsiTheme="majorHAnsi" w:cstheme="majorHAnsi"/>
        </w:rPr>
        <w:t xml:space="preserve"> comenta que como último punto se pone a consideración del Comité el cambio de directora solicitado por </w:t>
      </w:r>
      <w:r w:rsidRPr="006419A0">
        <w:rPr>
          <w:rFonts w:asciiTheme="majorHAnsi" w:hAnsiTheme="majorHAnsi" w:cstheme="majorHAnsi"/>
          <w:b/>
        </w:rPr>
        <w:t>María Cristina Díaz Sánchez y Tania Martínez Salas</w:t>
      </w:r>
      <w:r>
        <w:rPr>
          <w:rFonts w:asciiTheme="majorHAnsi" w:hAnsiTheme="majorHAnsi" w:cstheme="majorHAnsi"/>
        </w:rPr>
        <w:t>, que tienen registrado el proyecto:</w:t>
      </w:r>
      <w:r w:rsidRPr="006419A0">
        <w:rPr>
          <w:rFonts w:asciiTheme="majorHAnsi" w:hAnsiTheme="majorHAnsi" w:cstheme="majorHAnsi"/>
          <w:b/>
          <w:i/>
        </w:rPr>
        <w:t xml:space="preserve"> Registro de obra mural Ubicada en edificios públicos del Municipio de Guadalajara</w:t>
      </w:r>
      <w:r>
        <w:rPr>
          <w:rFonts w:asciiTheme="majorHAnsi" w:hAnsiTheme="majorHAnsi" w:cstheme="majorHAnsi"/>
        </w:rPr>
        <w:t xml:space="preserve">, que </w:t>
      </w:r>
      <w:r w:rsidR="009E2933">
        <w:rPr>
          <w:rFonts w:asciiTheme="majorHAnsi" w:hAnsiTheme="majorHAnsi" w:cstheme="majorHAnsi"/>
        </w:rPr>
        <w:t xml:space="preserve">originalmente </w:t>
      </w:r>
      <w:r>
        <w:rPr>
          <w:rFonts w:asciiTheme="majorHAnsi" w:hAnsiTheme="majorHAnsi" w:cstheme="majorHAnsi"/>
        </w:rPr>
        <w:t xml:space="preserve">estaba bajo la dirección de </w:t>
      </w:r>
      <w:r w:rsidRPr="006419A0">
        <w:rPr>
          <w:rFonts w:asciiTheme="majorHAnsi" w:hAnsiTheme="majorHAnsi" w:cstheme="majorHAnsi"/>
          <w:b/>
        </w:rPr>
        <w:t>Ana Laura Camacho Puebla</w:t>
      </w:r>
      <w:r>
        <w:rPr>
          <w:rFonts w:asciiTheme="majorHAnsi" w:hAnsiTheme="majorHAnsi" w:cstheme="majorHAnsi"/>
        </w:rPr>
        <w:t xml:space="preserve">, para proponer a </w:t>
      </w:r>
      <w:r w:rsidRPr="006419A0">
        <w:rPr>
          <w:rFonts w:asciiTheme="majorHAnsi" w:hAnsiTheme="majorHAnsi" w:cstheme="majorHAnsi"/>
          <w:b/>
        </w:rPr>
        <w:t>Miriam Limón Gallegos</w:t>
      </w:r>
      <w:r>
        <w:rPr>
          <w:rFonts w:asciiTheme="majorHAnsi" w:hAnsiTheme="majorHAnsi" w:cstheme="majorHAnsi"/>
        </w:rPr>
        <w:t xml:space="preserve">, las cuatro están enterradas y de acuerdo en este cambio. El Comité aprueba </w:t>
      </w:r>
      <w:r w:rsidR="009E2933">
        <w:rPr>
          <w:rFonts w:asciiTheme="majorHAnsi" w:hAnsiTheme="majorHAnsi" w:cstheme="majorHAnsi"/>
        </w:rPr>
        <w:t xml:space="preserve">por unanimidad </w:t>
      </w:r>
      <w:r>
        <w:rPr>
          <w:rFonts w:asciiTheme="majorHAnsi" w:hAnsiTheme="majorHAnsi" w:cstheme="majorHAnsi"/>
        </w:rPr>
        <w:t>esta solicitud</w:t>
      </w:r>
      <w:r w:rsidR="009E2933">
        <w:rPr>
          <w:rFonts w:asciiTheme="majorHAnsi" w:hAnsiTheme="majorHAnsi" w:cstheme="majorHAnsi"/>
        </w:rPr>
        <w:t>, dando por concluida la sesión</w:t>
      </w:r>
      <w:r>
        <w:rPr>
          <w:rFonts w:asciiTheme="majorHAnsi" w:hAnsiTheme="majorHAnsi" w:cstheme="majorHAnsi"/>
        </w:rPr>
        <w:t>.</w:t>
      </w:r>
    </w:p>
    <w:sectPr w:rsidR="006419A0" w:rsidSect="00C5353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73" w:rsidRDefault="00687A73" w:rsidP="00113D39">
      <w:pPr>
        <w:spacing w:after="0" w:line="240" w:lineRule="auto"/>
      </w:pPr>
      <w:r>
        <w:separator/>
      </w:r>
    </w:p>
  </w:endnote>
  <w:endnote w:type="continuationSeparator" w:id="0">
    <w:p w:rsidR="00687A73" w:rsidRDefault="00687A73" w:rsidP="0011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496883"/>
      <w:docPartObj>
        <w:docPartGallery w:val="Page Numbers (Bottom of Page)"/>
        <w:docPartUnique/>
      </w:docPartObj>
    </w:sdtPr>
    <w:sdtEndPr/>
    <w:sdtContent>
      <w:p w:rsidR="00113D39" w:rsidRDefault="00113D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35" w:rsidRPr="00EE2735">
          <w:rPr>
            <w:noProof/>
            <w:lang w:val="es-ES"/>
          </w:rPr>
          <w:t>1</w:t>
        </w:r>
        <w:r>
          <w:fldChar w:fldCharType="end"/>
        </w:r>
      </w:p>
    </w:sdtContent>
  </w:sdt>
  <w:p w:rsidR="00113D39" w:rsidRDefault="00113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73" w:rsidRDefault="00687A73" w:rsidP="00113D39">
      <w:pPr>
        <w:spacing w:after="0" w:line="240" w:lineRule="auto"/>
      </w:pPr>
      <w:r>
        <w:separator/>
      </w:r>
    </w:p>
  </w:footnote>
  <w:footnote w:type="continuationSeparator" w:id="0">
    <w:p w:rsidR="00687A73" w:rsidRDefault="00687A73" w:rsidP="0011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48F"/>
    <w:multiLevelType w:val="hybridMultilevel"/>
    <w:tmpl w:val="254AF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6F"/>
    <w:rsid w:val="000175EA"/>
    <w:rsid w:val="0003047F"/>
    <w:rsid w:val="000B0AD0"/>
    <w:rsid w:val="000F0310"/>
    <w:rsid w:val="00113D39"/>
    <w:rsid w:val="001524AC"/>
    <w:rsid w:val="00194AC6"/>
    <w:rsid w:val="00250DCD"/>
    <w:rsid w:val="002E2559"/>
    <w:rsid w:val="00335818"/>
    <w:rsid w:val="003B5CD7"/>
    <w:rsid w:val="003D0052"/>
    <w:rsid w:val="00426C7C"/>
    <w:rsid w:val="00452212"/>
    <w:rsid w:val="0051251F"/>
    <w:rsid w:val="0051322B"/>
    <w:rsid w:val="00516238"/>
    <w:rsid w:val="00531F72"/>
    <w:rsid w:val="00541B7E"/>
    <w:rsid w:val="005804D0"/>
    <w:rsid w:val="005944A3"/>
    <w:rsid w:val="005B6C16"/>
    <w:rsid w:val="0062074F"/>
    <w:rsid w:val="006419A0"/>
    <w:rsid w:val="00687A73"/>
    <w:rsid w:val="006A2B53"/>
    <w:rsid w:val="006C5408"/>
    <w:rsid w:val="008366D1"/>
    <w:rsid w:val="00864B79"/>
    <w:rsid w:val="008B7EB2"/>
    <w:rsid w:val="00967CE6"/>
    <w:rsid w:val="009B5B11"/>
    <w:rsid w:val="009C2682"/>
    <w:rsid w:val="009D754B"/>
    <w:rsid w:val="009E2933"/>
    <w:rsid w:val="009E74A2"/>
    <w:rsid w:val="00A06FB5"/>
    <w:rsid w:val="00AA579A"/>
    <w:rsid w:val="00B96857"/>
    <w:rsid w:val="00BB3143"/>
    <w:rsid w:val="00C3178F"/>
    <w:rsid w:val="00C45877"/>
    <w:rsid w:val="00C53537"/>
    <w:rsid w:val="00C57675"/>
    <w:rsid w:val="00C75E4F"/>
    <w:rsid w:val="00C9186F"/>
    <w:rsid w:val="00CC2D1D"/>
    <w:rsid w:val="00D62EFC"/>
    <w:rsid w:val="00D7674C"/>
    <w:rsid w:val="00EC2145"/>
    <w:rsid w:val="00ED6F9D"/>
    <w:rsid w:val="00EE2735"/>
    <w:rsid w:val="00F21A87"/>
    <w:rsid w:val="00F5433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73AC-E623-4534-85E3-3262D7B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D39"/>
  </w:style>
  <w:style w:type="paragraph" w:styleId="Piedepgina">
    <w:name w:val="footer"/>
    <w:basedOn w:val="Normal"/>
    <w:link w:val="PiedepginaCar"/>
    <w:uiPriority w:val="99"/>
    <w:unhideWhenUsed/>
    <w:rsid w:val="0011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1768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García</dc:creator>
  <cp:keywords/>
  <dc:description/>
  <cp:lastModifiedBy>CAROLINA</cp:lastModifiedBy>
  <cp:revision>2</cp:revision>
  <dcterms:created xsi:type="dcterms:W3CDTF">2019-03-11T22:07:00Z</dcterms:created>
  <dcterms:modified xsi:type="dcterms:W3CDTF">2019-03-11T22:07:00Z</dcterms:modified>
</cp:coreProperties>
</file>